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8654DC" w14:textId="03C954D3" w:rsidR="00AC1B3A" w:rsidRPr="00A67A20" w:rsidRDefault="00E11DEE" w:rsidP="00A67A20">
      <w:pPr>
        <w:spacing w:after="0"/>
        <w:jc w:val="center"/>
        <w:rPr>
          <w:rFonts w:ascii="Arial Nova" w:hAnsi="Arial Nova"/>
          <w:b/>
          <w:bCs/>
          <w:sz w:val="44"/>
          <w:szCs w:val="44"/>
        </w:rPr>
      </w:pPr>
      <w:r w:rsidRPr="00A67A20">
        <w:rPr>
          <w:rFonts w:ascii="Arial Nova" w:hAnsi="Arial Nova"/>
          <w:b/>
          <w:bCs/>
          <w:sz w:val="44"/>
          <w:szCs w:val="44"/>
        </w:rPr>
        <w:t>Horaire des examens différés</w:t>
      </w:r>
    </w:p>
    <w:p w14:paraId="1EA52290" w14:textId="73C8D2EC" w:rsidR="00E11DEE" w:rsidRPr="00B211E2" w:rsidRDefault="00423DE1" w:rsidP="00B15A44">
      <w:pPr>
        <w:spacing w:after="0"/>
        <w:jc w:val="center"/>
        <w:rPr>
          <w:rFonts w:ascii="Arial Nova" w:hAnsi="Arial Nova"/>
          <w:b/>
          <w:bCs/>
          <w:color w:val="FF0000"/>
          <w:sz w:val="32"/>
          <w:szCs w:val="32"/>
        </w:rPr>
      </w:pPr>
      <w:r w:rsidRPr="00B211E2">
        <w:rPr>
          <w:rFonts w:ascii="Arial Nova" w:hAnsi="Arial Nova"/>
          <w:b/>
          <w:bCs/>
          <w:color w:val="FF0000"/>
          <w:sz w:val="32"/>
          <w:szCs w:val="32"/>
        </w:rPr>
        <w:t>AUTOMNE 2024</w:t>
      </w:r>
    </w:p>
    <w:p w14:paraId="353C34BA" w14:textId="77777777" w:rsidR="00E11DEE" w:rsidRDefault="00E11DEE" w:rsidP="00E11DEE">
      <w:pPr>
        <w:spacing w:after="0"/>
      </w:pPr>
    </w:p>
    <w:p w14:paraId="01C9CFDC" w14:textId="3DF3629C" w:rsidR="00E11DEE" w:rsidRPr="00B15A44" w:rsidRDefault="00B15A44" w:rsidP="00E11DEE">
      <w:pPr>
        <w:spacing w:after="0"/>
        <w:rPr>
          <w:b/>
          <w:bCs/>
          <w:sz w:val="28"/>
          <w:szCs w:val="28"/>
        </w:rPr>
      </w:pPr>
      <w:r w:rsidRPr="00B15A44">
        <w:rPr>
          <w:b/>
          <w:bCs/>
          <w:sz w:val="28"/>
          <w:szCs w:val="28"/>
        </w:rPr>
        <w:t xml:space="preserve">Examens différés des </w:t>
      </w:r>
      <w:r w:rsidRPr="00992E99">
        <w:rPr>
          <w:b/>
          <w:bCs/>
          <w:sz w:val="28"/>
          <w:szCs w:val="28"/>
          <w:u w:val="single"/>
        </w:rPr>
        <w:t>examens communs</w:t>
      </w:r>
      <w:r w:rsidR="00423DE1">
        <w:rPr>
          <w:b/>
          <w:bCs/>
          <w:sz w:val="28"/>
          <w:szCs w:val="28"/>
        </w:rPr>
        <w:t xml:space="preserve"> de l’automne 2024</w:t>
      </w:r>
    </w:p>
    <w:p w14:paraId="4C9584BB" w14:textId="77777777" w:rsidR="00B15A44" w:rsidRDefault="00B15A44" w:rsidP="00E11DEE">
      <w:pPr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76"/>
        <w:gridCol w:w="1655"/>
        <w:gridCol w:w="6237"/>
      </w:tblGrid>
      <w:tr w:rsidR="00992E99" w14:paraId="1BF7B285" w14:textId="77777777" w:rsidTr="00B211E2">
        <w:tc>
          <w:tcPr>
            <w:tcW w:w="2876" w:type="dxa"/>
            <w:shd w:val="clear" w:color="auto" w:fill="C9C9C9" w:themeFill="accent3" w:themeFillTint="99"/>
          </w:tcPr>
          <w:p w14:paraId="47C4C46F" w14:textId="6AC4088B" w:rsidR="00992E99" w:rsidRPr="00134DF2" w:rsidRDefault="00992E99" w:rsidP="00134DF2">
            <w:pPr>
              <w:jc w:val="center"/>
              <w:rPr>
                <w:b/>
                <w:bCs/>
                <w:sz w:val="24"/>
                <w:szCs w:val="24"/>
              </w:rPr>
            </w:pPr>
            <w:r w:rsidRPr="00134DF2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655" w:type="dxa"/>
            <w:shd w:val="clear" w:color="auto" w:fill="C9C9C9" w:themeFill="accent3" w:themeFillTint="99"/>
          </w:tcPr>
          <w:p w14:paraId="62B0A200" w14:textId="2EB1A99F" w:rsidR="00992E99" w:rsidRPr="00134DF2" w:rsidRDefault="00992E99" w:rsidP="00134DF2">
            <w:pPr>
              <w:jc w:val="center"/>
              <w:rPr>
                <w:b/>
                <w:bCs/>
                <w:sz w:val="24"/>
                <w:szCs w:val="24"/>
              </w:rPr>
            </w:pPr>
            <w:r w:rsidRPr="00134DF2">
              <w:rPr>
                <w:b/>
                <w:bCs/>
                <w:sz w:val="24"/>
                <w:szCs w:val="24"/>
              </w:rPr>
              <w:t>HORAIRE</w:t>
            </w:r>
          </w:p>
        </w:tc>
        <w:tc>
          <w:tcPr>
            <w:tcW w:w="6237" w:type="dxa"/>
            <w:shd w:val="clear" w:color="auto" w:fill="C9C9C9" w:themeFill="accent3" w:themeFillTint="99"/>
          </w:tcPr>
          <w:p w14:paraId="2D43C560" w14:textId="11C197FE" w:rsidR="00992E99" w:rsidRPr="00134DF2" w:rsidRDefault="00992E99" w:rsidP="00134DF2">
            <w:pPr>
              <w:jc w:val="center"/>
              <w:rPr>
                <w:b/>
                <w:bCs/>
                <w:sz w:val="24"/>
                <w:szCs w:val="24"/>
              </w:rPr>
            </w:pPr>
            <w:r w:rsidRPr="00134DF2">
              <w:rPr>
                <w:b/>
                <w:bCs/>
                <w:sz w:val="24"/>
                <w:szCs w:val="24"/>
              </w:rPr>
              <w:t>COURS</w:t>
            </w:r>
          </w:p>
        </w:tc>
      </w:tr>
      <w:tr w:rsidR="00992E99" w:rsidRPr="00541343" w14:paraId="7DB67F3A" w14:textId="77777777" w:rsidTr="00A67A20">
        <w:tc>
          <w:tcPr>
            <w:tcW w:w="2876" w:type="dxa"/>
            <w:shd w:val="clear" w:color="auto" w:fill="EDEDED" w:themeFill="accent3" w:themeFillTint="33"/>
          </w:tcPr>
          <w:p w14:paraId="088D67FC" w14:textId="1FADF9E2" w:rsidR="00992E99" w:rsidRPr="00B211E2" w:rsidRDefault="00992E99" w:rsidP="00E11DEE">
            <w:pPr>
              <w:rPr>
                <w:b/>
                <w:bCs/>
                <w:sz w:val="24"/>
                <w:szCs w:val="24"/>
              </w:rPr>
            </w:pPr>
            <w:r w:rsidRPr="00B211E2">
              <w:rPr>
                <w:b/>
                <w:bCs/>
                <w:sz w:val="24"/>
                <w:szCs w:val="24"/>
              </w:rPr>
              <w:t xml:space="preserve">Lundi </w:t>
            </w:r>
            <w:r w:rsidR="00305ACF" w:rsidRPr="00B211E2">
              <w:rPr>
                <w:b/>
                <w:bCs/>
                <w:sz w:val="24"/>
                <w:szCs w:val="24"/>
              </w:rPr>
              <w:t>6 janvier 2025</w:t>
            </w:r>
          </w:p>
          <w:p w14:paraId="42254BD1" w14:textId="77777777" w:rsidR="00992E99" w:rsidRPr="00B211E2" w:rsidRDefault="00992E99" w:rsidP="00E11DEE">
            <w:pPr>
              <w:rPr>
                <w:color w:val="FF0000"/>
              </w:rPr>
            </w:pPr>
            <w:r w:rsidRPr="00B211E2">
              <w:rPr>
                <w:color w:val="FF0000"/>
              </w:rPr>
              <w:t>Examens différés INTRA</w:t>
            </w:r>
          </w:p>
          <w:p w14:paraId="0888461A" w14:textId="100091EC" w:rsidR="00992E99" w:rsidRDefault="00992E99" w:rsidP="00E11DEE"/>
        </w:tc>
        <w:tc>
          <w:tcPr>
            <w:tcW w:w="1655" w:type="dxa"/>
            <w:shd w:val="clear" w:color="auto" w:fill="FFFFFF" w:themeFill="background1"/>
          </w:tcPr>
          <w:p w14:paraId="5745AE67" w14:textId="77777777" w:rsidR="00992E99" w:rsidRDefault="00992E99" w:rsidP="00B211E2">
            <w:pPr>
              <w:jc w:val="right"/>
            </w:pPr>
            <w:r>
              <w:t>9h00 à 12h00</w:t>
            </w:r>
          </w:p>
          <w:p w14:paraId="73F6AF43" w14:textId="77777777" w:rsidR="00992E99" w:rsidRDefault="00992E99" w:rsidP="00B211E2">
            <w:pPr>
              <w:jc w:val="right"/>
            </w:pPr>
          </w:p>
          <w:p w14:paraId="5218A32F" w14:textId="34C4DB5D" w:rsidR="00992E99" w:rsidRDefault="00992E99" w:rsidP="00A67A20">
            <w:pPr>
              <w:jc w:val="right"/>
            </w:pPr>
            <w:r>
              <w:t>13h00 à 1</w:t>
            </w:r>
            <w:r w:rsidR="00541343">
              <w:t>5h</w:t>
            </w:r>
            <w:r>
              <w:t>00</w:t>
            </w:r>
          </w:p>
          <w:p w14:paraId="1468B2B6" w14:textId="77777777" w:rsidR="00992E99" w:rsidRDefault="00992E99" w:rsidP="00B211E2">
            <w:pPr>
              <w:jc w:val="right"/>
            </w:pPr>
          </w:p>
          <w:p w14:paraId="6EF6063F" w14:textId="0D64FF8D" w:rsidR="00992E99" w:rsidRDefault="00305ACF" w:rsidP="00B211E2">
            <w:pPr>
              <w:jc w:val="right"/>
            </w:pPr>
            <w:r>
              <w:t>13h00 à 16h15</w:t>
            </w:r>
            <w:r w:rsidR="00992E99">
              <w:t xml:space="preserve"> </w:t>
            </w:r>
          </w:p>
        </w:tc>
        <w:tc>
          <w:tcPr>
            <w:tcW w:w="6237" w:type="dxa"/>
            <w:shd w:val="clear" w:color="auto" w:fill="EDEDED" w:themeFill="accent3" w:themeFillTint="33"/>
          </w:tcPr>
          <w:p w14:paraId="40170B09" w14:textId="5B68A3D7" w:rsidR="00992E99" w:rsidRDefault="00992E99" w:rsidP="00E11DEE">
            <w:pPr>
              <w:rPr>
                <w:lang w:val="en-CA"/>
              </w:rPr>
            </w:pPr>
            <w:r w:rsidRPr="00992E99">
              <w:rPr>
                <w:lang w:val="en-CA"/>
              </w:rPr>
              <w:t xml:space="preserve">DSR3120, SCO1240, SCO1250, SCO4004, </w:t>
            </w:r>
            <w:r>
              <w:rPr>
                <w:lang w:val="en-CA"/>
              </w:rPr>
              <w:t>SCO6006</w:t>
            </w:r>
            <w:r w:rsidR="00541343">
              <w:rPr>
                <w:lang w:val="en-CA"/>
              </w:rPr>
              <w:t xml:space="preserve"> (</w:t>
            </w:r>
            <w:proofErr w:type="spellStart"/>
            <w:r w:rsidR="00541343">
              <w:rPr>
                <w:lang w:val="en-CA"/>
              </w:rPr>
              <w:t>labo</w:t>
            </w:r>
            <w:proofErr w:type="spellEnd"/>
            <w:r w:rsidR="00541343">
              <w:rPr>
                <w:lang w:val="en-CA"/>
              </w:rPr>
              <w:t>)</w:t>
            </w:r>
          </w:p>
          <w:p w14:paraId="4EC5E7E1" w14:textId="77777777" w:rsidR="00134DF2" w:rsidRDefault="00134DF2" w:rsidP="00E11DEE">
            <w:pPr>
              <w:rPr>
                <w:lang w:val="en-CA"/>
              </w:rPr>
            </w:pPr>
          </w:p>
          <w:p w14:paraId="48D28797" w14:textId="35EB7CD4" w:rsidR="00992E99" w:rsidRDefault="00992E99" w:rsidP="00E11DEE">
            <w:pPr>
              <w:rPr>
                <w:lang w:val="en-CA"/>
              </w:rPr>
            </w:pPr>
            <w:r>
              <w:rPr>
                <w:lang w:val="en-CA"/>
              </w:rPr>
              <w:t>EUT1172</w:t>
            </w:r>
          </w:p>
          <w:p w14:paraId="48CB3377" w14:textId="77777777" w:rsidR="00992E99" w:rsidRDefault="00992E99" w:rsidP="00E11DEE">
            <w:pPr>
              <w:rPr>
                <w:lang w:val="en-CA"/>
              </w:rPr>
            </w:pPr>
          </w:p>
          <w:p w14:paraId="5CC9772F" w14:textId="77777777" w:rsidR="00992E99" w:rsidRDefault="00992E99" w:rsidP="00E11DEE">
            <w:pPr>
              <w:rPr>
                <w:lang w:val="en-CA"/>
              </w:rPr>
            </w:pPr>
            <w:r>
              <w:rPr>
                <w:lang w:val="en-CA"/>
              </w:rPr>
              <w:t>SCO5001</w:t>
            </w:r>
            <w:r w:rsidR="00541343">
              <w:rPr>
                <w:lang w:val="en-CA"/>
              </w:rPr>
              <w:t xml:space="preserve"> (</w:t>
            </w:r>
            <w:proofErr w:type="spellStart"/>
            <w:r w:rsidR="00541343">
              <w:rPr>
                <w:lang w:val="en-CA"/>
              </w:rPr>
              <w:t>labo</w:t>
            </w:r>
            <w:proofErr w:type="spellEnd"/>
            <w:r w:rsidR="00541343">
              <w:rPr>
                <w:lang w:val="en-CA"/>
              </w:rPr>
              <w:t>)</w:t>
            </w:r>
          </w:p>
          <w:p w14:paraId="6F5A7E91" w14:textId="5324BB05" w:rsidR="00B211E2" w:rsidRPr="00992E99" w:rsidRDefault="00B211E2" w:rsidP="00E11DEE">
            <w:pPr>
              <w:rPr>
                <w:lang w:val="en-CA"/>
              </w:rPr>
            </w:pPr>
          </w:p>
        </w:tc>
      </w:tr>
      <w:tr w:rsidR="005D63F0" w:rsidRPr="00B211E2" w14:paraId="348E455E" w14:textId="77777777" w:rsidTr="00A67A20">
        <w:tc>
          <w:tcPr>
            <w:tcW w:w="2876" w:type="dxa"/>
            <w:shd w:val="clear" w:color="auto" w:fill="EDEDED" w:themeFill="accent3" w:themeFillTint="33"/>
          </w:tcPr>
          <w:p w14:paraId="6A6CED6A" w14:textId="6C670151" w:rsidR="005D63F0" w:rsidRPr="00B211E2" w:rsidRDefault="005D63F0" w:rsidP="005D63F0">
            <w:pPr>
              <w:rPr>
                <w:b/>
                <w:bCs/>
                <w:sz w:val="24"/>
                <w:szCs w:val="24"/>
              </w:rPr>
            </w:pPr>
            <w:r w:rsidRPr="00B211E2">
              <w:rPr>
                <w:b/>
                <w:bCs/>
                <w:sz w:val="24"/>
                <w:szCs w:val="24"/>
              </w:rPr>
              <w:t>Mardi 7 janvier 2025</w:t>
            </w:r>
          </w:p>
          <w:p w14:paraId="6DF077FD" w14:textId="0C3D7285" w:rsidR="005D63F0" w:rsidRPr="00B211E2" w:rsidRDefault="005D63F0" w:rsidP="005D63F0">
            <w:pPr>
              <w:rPr>
                <w:color w:val="FF0000"/>
              </w:rPr>
            </w:pPr>
            <w:r w:rsidRPr="00B211E2">
              <w:rPr>
                <w:color w:val="FF0000"/>
              </w:rPr>
              <w:t>Examens différés INTRA</w:t>
            </w:r>
          </w:p>
          <w:p w14:paraId="5D3BCC54" w14:textId="3CF0361C" w:rsidR="005D63F0" w:rsidRDefault="005D63F0" w:rsidP="005D63F0"/>
        </w:tc>
        <w:tc>
          <w:tcPr>
            <w:tcW w:w="1655" w:type="dxa"/>
            <w:shd w:val="clear" w:color="auto" w:fill="FFFFFF" w:themeFill="background1"/>
          </w:tcPr>
          <w:p w14:paraId="5A1AA0E2" w14:textId="2B3F921F" w:rsidR="005D63F0" w:rsidRDefault="005D63F0" w:rsidP="00B211E2">
            <w:pPr>
              <w:jc w:val="right"/>
            </w:pPr>
            <w:r>
              <w:t>9h00 à 12h00</w:t>
            </w:r>
            <w:r w:rsidR="00B211E2">
              <w:br/>
            </w:r>
            <w:r w:rsidR="00B211E2">
              <w:br/>
            </w:r>
            <w:r>
              <w:t>13h00 à 16h00</w:t>
            </w:r>
          </w:p>
        </w:tc>
        <w:tc>
          <w:tcPr>
            <w:tcW w:w="6237" w:type="dxa"/>
            <w:shd w:val="clear" w:color="auto" w:fill="EDEDED" w:themeFill="accent3" w:themeFillTint="33"/>
          </w:tcPr>
          <w:p w14:paraId="4A9AED4B" w14:textId="4A2AAB57" w:rsidR="00B211E2" w:rsidRPr="00B211E2" w:rsidRDefault="005D63F0" w:rsidP="00B211E2">
            <w:pPr>
              <w:spacing w:after="160" w:line="259" w:lineRule="auto"/>
            </w:pPr>
            <w:r w:rsidRPr="00B211E2">
              <w:t>DSR5100, ECO1300, SCO3006</w:t>
            </w:r>
            <w:r w:rsidR="00541343" w:rsidRPr="00B211E2">
              <w:t xml:space="preserve"> (labo)</w:t>
            </w:r>
            <w:r w:rsidRPr="00B211E2">
              <w:t>, SCO3240</w:t>
            </w:r>
            <w:r w:rsidR="00541343" w:rsidRPr="00B211E2">
              <w:t>,</w:t>
            </w:r>
            <w:r w:rsidR="00B211E2" w:rsidRPr="00B211E2">
              <w:t xml:space="preserve"> </w:t>
            </w:r>
            <w:r w:rsidR="00541343" w:rsidRPr="00B211E2">
              <w:t>SCO5240 (labo)</w:t>
            </w:r>
            <w:r w:rsidR="00B211E2" w:rsidRPr="00B211E2">
              <w:br/>
            </w:r>
            <w:r w:rsidR="00B211E2">
              <w:br/>
            </w:r>
            <w:r w:rsidRPr="00B211E2">
              <w:t>SCO3008, SCO6008</w:t>
            </w:r>
            <w:r w:rsidR="006924DA" w:rsidRPr="00B211E2">
              <w:t>, MKG3300, MKG3330, MKG5300, MKG5301, MKG5305 MKG5321, MKG5323, MKG5423, MKG5392, MOH1140</w:t>
            </w:r>
          </w:p>
        </w:tc>
      </w:tr>
      <w:tr w:rsidR="005D63F0" w:rsidRPr="00541343" w14:paraId="35F15774" w14:textId="77777777" w:rsidTr="00A67A20">
        <w:tc>
          <w:tcPr>
            <w:tcW w:w="2876" w:type="dxa"/>
            <w:shd w:val="clear" w:color="auto" w:fill="EDEDED" w:themeFill="accent3" w:themeFillTint="33"/>
          </w:tcPr>
          <w:p w14:paraId="6E0ED310" w14:textId="10C1F01E" w:rsidR="005D63F0" w:rsidRPr="00B211E2" w:rsidRDefault="005D63F0" w:rsidP="005D63F0">
            <w:pPr>
              <w:rPr>
                <w:b/>
                <w:bCs/>
                <w:sz w:val="24"/>
                <w:szCs w:val="24"/>
              </w:rPr>
            </w:pPr>
            <w:r w:rsidRPr="00B211E2">
              <w:rPr>
                <w:b/>
                <w:bCs/>
                <w:sz w:val="24"/>
                <w:szCs w:val="24"/>
              </w:rPr>
              <w:t>Mercredi 8 janvier 2025</w:t>
            </w:r>
          </w:p>
          <w:p w14:paraId="0863E065" w14:textId="36D91B5C" w:rsidR="005D63F0" w:rsidRPr="00B211E2" w:rsidRDefault="005D63F0" w:rsidP="005D63F0">
            <w:pPr>
              <w:rPr>
                <w:color w:val="FF0000"/>
              </w:rPr>
            </w:pPr>
            <w:r w:rsidRPr="00B211E2">
              <w:rPr>
                <w:color w:val="FF0000"/>
              </w:rPr>
              <w:t>Examens différés FINAUX</w:t>
            </w:r>
          </w:p>
          <w:p w14:paraId="5107E8EF" w14:textId="44A9B0CB" w:rsidR="005D63F0" w:rsidRDefault="005D63F0" w:rsidP="005D63F0"/>
        </w:tc>
        <w:tc>
          <w:tcPr>
            <w:tcW w:w="1655" w:type="dxa"/>
            <w:shd w:val="clear" w:color="auto" w:fill="FFFFFF" w:themeFill="background1"/>
          </w:tcPr>
          <w:p w14:paraId="6C40F581" w14:textId="77777777" w:rsidR="005D63F0" w:rsidRDefault="005D63F0" w:rsidP="00B211E2">
            <w:pPr>
              <w:jc w:val="right"/>
            </w:pPr>
            <w:r>
              <w:t>9h00 à 12h00</w:t>
            </w:r>
          </w:p>
          <w:p w14:paraId="701F7771" w14:textId="77777777" w:rsidR="005D63F0" w:rsidRDefault="005D63F0" w:rsidP="00A67A20"/>
          <w:p w14:paraId="245CAAE6" w14:textId="3E9C9A9E" w:rsidR="00541343" w:rsidRDefault="00541343" w:rsidP="00B211E2">
            <w:pPr>
              <w:jc w:val="right"/>
            </w:pPr>
            <w:r>
              <w:t>13h00 à 15h00</w:t>
            </w:r>
          </w:p>
          <w:p w14:paraId="5A746D96" w14:textId="77777777" w:rsidR="00541343" w:rsidRDefault="00541343" w:rsidP="00B211E2">
            <w:pPr>
              <w:jc w:val="right"/>
            </w:pPr>
          </w:p>
          <w:p w14:paraId="02362D68" w14:textId="756C653B" w:rsidR="005D63F0" w:rsidRDefault="005D63F0" w:rsidP="00B211E2">
            <w:pPr>
              <w:jc w:val="right"/>
            </w:pPr>
            <w:r>
              <w:t>13h00 à 16h00</w:t>
            </w:r>
          </w:p>
          <w:p w14:paraId="7457A245" w14:textId="77777777" w:rsidR="005D63F0" w:rsidRDefault="005D63F0" w:rsidP="00B211E2">
            <w:pPr>
              <w:jc w:val="right"/>
            </w:pPr>
          </w:p>
          <w:p w14:paraId="533A31EF" w14:textId="1A25FE61" w:rsidR="005D63F0" w:rsidRDefault="005D63F0" w:rsidP="00B211E2">
            <w:pPr>
              <w:jc w:val="right"/>
            </w:pPr>
            <w:r>
              <w:t>13h00 à 16h15</w:t>
            </w:r>
          </w:p>
          <w:p w14:paraId="7A9A75A3" w14:textId="77777777" w:rsidR="005D63F0" w:rsidRDefault="005D63F0" w:rsidP="00B211E2">
            <w:pPr>
              <w:jc w:val="right"/>
            </w:pPr>
          </w:p>
          <w:p w14:paraId="37800519" w14:textId="129FE9ED" w:rsidR="005D63F0" w:rsidRDefault="005D63F0" w:rsidP="00B211E2">
            <w:pPr>
              <w:jc w:val="right"/>
            </w:pPr>
            <w:r>
              <w:t>17h00 à 20h00</w:t>
            </w:r>
          </w:p>
        </w:tc>
        <w:tc>
          <w:tcPr>
            <w:tcW w:w="6237" w:type="dxa"/>
            <w:shd w:val="clear" w:color="auto" w:fill="EDEDED" w:themeFill="accent3" w:themeFillTint="33"/>
          </w:tcPr>
          <w:p w14:paraId="5425196A" w14:textId="5862596D" w:rsidR="005D63F0" w:rsidRDefault="005D63F0" w:rsidP="005D63F0">
            <w:pPr>
              <w:rPr>
                <w:lang w:val="en-CA"/>
              </w:rPr>
            </w:pPr>
            <w:r w:rsidRPr="00992E99">
              <w:rPr>
                <w:lang w:val="en-CA"/>
              </w:rPr>
              <w:t>SCO1240, SCO1250, SCO4004, SCO6006</w:t>
            </w:r>
            <w:r w:rsidR="00541343">
              <w:rPr>
                <w:lang w:val="en-CA"/>
              </w:rPr>
              <w:t xml:space="preserve"> (</w:t>
            </w:r>
            <w:proofErr w:type="spellStart"/>
            <w:r w:rsidR="00541343">
              <w:rPr>
                <w:lang w:val="en-CA"/>
              </w:rPr>
              <w:t>labo</w:t>
            </w:r>
            <w:proofErr w:type="spellEnd"/>
            <w:r w:rsidR="00541343">
              <w:rPr>
                <w:lang w:val="en-CA"/>
              </w:rPr>
              <w:t>)</w:t>
            </w:r>
          </w:p>
          <w:p w14:paraId="54E56B0B" w14:textId="77777777" w:rsidR="005D63F0" w:rsidRDefault="005D63F0" w:rsidP="005D63F0">
            <w:pPr>
              <w:rPr>
                <w:lang w:val="nl-NL"/>
              </w:rPr>
            </w:pPr>
          </w:p>
          <w:p w14:paraId="305948FE" w14:textId="18E46EE6" w:rsidR="00541343" w:rsidRDefault="00541343" w:rsidP="005D63F0">
            <w:pPr>
              <w:rPr>
                <w:lang w:val="nl-NL"/>
              </w:rPr>
            </w:pPr>
            <w:r>
              <w:rPr>
                <w:lang w:val="nl-NL"/>
              </w:rPr>
              <w:t>EUT1172</w:t>
            </w:r>
          </w:p>
          <w:p w14:paraId="038B9912" w14:textId="77777777" w:rsidR="00541343" w:rsidRDefault="00541343" w:rsidP="005D63F0">
            <w:pPr>
              <w:rPr>
                <w:lang w:val="nl-NL"/>
              </w:rPr>
            </w:pPr>
          </w:p>
          <w:p w14:paraId="00487A57" w14:textId="3F9CF5B9" w:rsidR="005D63F0" w:rsidRDefault="005D63F0" w:rsidP="005D63F0">
            <w:pPr>
              <w:rPr>
                <w:lang w:val="it-IT"/>
              </w:rPr>
            </w:pPr>
            <w:r>
              <w:rPr>
                <w:lang w:val="nl-NL"/>
              </w:rPr>
              <w:t>AOT5100</w:t>
            </w:r>
            <w:r w:rsidRPr="00245891">
              <w:rPr>
                <w:lang w:val="nl-NL"/>
              </w:rPr>
              <w:t xml:space="preserve">, </w:t>
            </w:r>
            <w:r>
              <w:rPr>
                <w:lang w:val="nl-NL"/>
              </w:rPr>
              <w:t>AOT5120</w:t>
            </w:r>
            <w:r w:rsidRPr="00245891">
              <w:rPr>
                <w:lang w:val="nl-NL"/>
              </w:rPr>
              <w:t xml:space="preserve">, </w:t>
            </w:r>
            <w:r w:rsidRPr="007C04EA">
              <w:rPr>
                <w:lang w:val="it-IT"/>
              </w:rPr>
              <w:t>SCO4008</w:t>
            </w:r>
          </w:p>
          <w:p w14:paraId="0346CEC7" w14:textId="77777777" w:rsidR="005D63F0" w:rsidRDefault="005D63F0" w:rsidP="005D63F0">
            <w:pPr>
              <w:rPr>
                <w:lang w:val="nl-NL"/>
              </w:rPr>
            </w:pPr>
          </w:p>
          <w:p w14:paraId="520E7D00" w14:textId="29220BA8" w:rsidR="005D63F0" w:rsidRPr="00245891" w:rsidRDefault="005D63F0" w:rsidP="005D63F0">
            <w:pPr>
              <w:rPr>
                <w:lang w:val="nl-NL"/>
              </w:rPr>
            </w:pPr>
            <w:r>
              <w:rPr>
                <w:lang w:val="nl-NL"/>
              </w:rPr>
              <w:t>SCO5001</w:t>
            </w:r>
            <w:r w:rsidR="00541343">
              <w:rPr>
                <w:lang w:val="nl-NL"/>
              </w:rPr>
              <w:t xml:space="preserve"> (labo)</w:t>
            </w:r>
          </w:p>
          <w:p w14:paraId="10DE55CD" w14:textId="77777777" w:rsidR="005D63F0" w:rsidRDefault="005D63F0" w:rsidP="005D63F0">
            <w:pPr>
              <w:rPr>
                <w:lang w:val="en-CA"/>
              </w:rPr>
            </w:pPr>
          </w:p>
          <w:p w14:paraId="647E342F" w14:textId="77777777" w:rsidR="005D63F0" w:rsidRDefault="005D63F0" w:rsidP="005D63F0">
            <w:pPr>
              <w:rPr>
                <w:lang w:val="en-CA"/>
              </w:rPr>
            </w:pPr>
            <w:r>
              <w:rPr>
                <w:lang w:val="en-CA"/>
              </w:rPr>
              <w:t>AOT4200</w:t>
            </w:r>
            <w:r w:rsidR="00541343">
              <w:rPr>
                <w:lang w:val="en-CA"/>
              </w:rPr>
              <w:t xml:space="preserve"> (</w:t>
            </w:r>
            <w:proofErr w:type="spellStart"/>
            <w:r w:rsidR="00541343">
              <w:rPr>
                <w:lang w:val="en-CA"/>
              </w:rPr>
              <w:t>labo</w:t>
            </w:r>
            <w:proofErr w:type="spellEnd"/>
            <w:r w:rsidR="00541343">
              <w:rPr>
                <w:lang w:val="en-CA"/>
              </w:rPr>
              <w:t>)</w:t>
            </w:r>
          </w:p>
          <w:p w14:paraId="4550559E" w14:textId="4B0EBB94" w:rsidR="00B211E2" w:rsidRPr="00E66541" w:rsidRDefault="00B211E2" w:rsidP="005D63F0">
            <w:pPr>
              <w:rPr>
                <w:lang w:val="en-CA"/>
              </w:rPr>
            </w:pPr>
          </w:p>
        </w:tc>
      </w:tr>
      <w:tr w:rsidR="00992E99" w:rsidRPr="00541343" w14:paraId="7BB13EA2" w14:textId="77777777" w:rsidTr="00A67A20">
        <w:tc>
          <w:tcPr>
            <w:tcW w:w="2876" w:type="dxa"/>
            <w:shd w:val="clear" w:color="auto" w:fill="EDEDED" w:themeFill="accent3" w:themeFillTint="33"/>
          </w:tcPr>
          <w:p w14:paraId="3A7A672B" w14:textId="5F486A63" w:rsidR="00992E99" w:rsidRPr="00B211E2" w:rsidRDefault="00305ACF" w:rsidP="00E11DEE">
            <w:pPr>
              <w:rPr>
                <w:b/>
                <w:bCs/>
                <w:sz w:val="24"/>
                <w:szCs w:val="24"/>
              </w:rPr>
            </w:pPr>
            <w:r w:rsidRPr="00B211E2">
              <w:rPr>
                <w:b/>
                <w:bCs/>
                <w:sz w:val="24"/>
                <w:szCs w:val="24"/>
              </w:rPr>
              <w:t>Jeudi 9 janvier 2025</w:t>
            </w:r>
          </w:p>
          <w:p w14:paraId="4B732F31" w14:textId="77777777" w:rsidR="00992E99" w:rsidRPr="00B211E2" w:rsidRDefault="00992E99" w:rsidP="00E11DEE">
            <w:pPr>
              <w:rPr>
                <w:color w:val="FF0000"/>
              </w:rPr>
            </w:pPr>
            <w:r w:rsidRPr="00B211E2">
              <w:rPr>
                <w:color w:val="FF0000"/>
              </w:rPr>
              <w:t>Examens différés FINAUX</w:t>
            </w:r>
          </w:p>
          <w:p w14:paraId="5CBE80D8" w14:textId="449DCD49" w:rsidR="00992E99" w:rsidRDefault="00992E99" w:rsidP="00E11DEE"/>
        </w:tc>
        <w:tc>
          <w:tcPr>
            <w:tcW w:w="1655" w:type="dxa"/>
            <w:shd w:val="clear" w:color="auto" w:fill="FFFFFF" w:themeFill="background1"/>
          </w:tcPr>
          <w:p w14:paraId="5E762BD8" w14:textId="77777777" w:rsidR="00992E99" w:rsidRDefault="00992E99" w:rsidP="00B211E2">
            <w:pPr>
              <w:jc w:val="right"/>
            </w:pPr>
            <w:r>
              <w:t>9h00 à 12h00</w:t>
            </w:r>
          </w:p>
          <w:p w14:paraId="7BCED1C3" w14:textId="77777777" w:rsidR="00992E99" w:rsidRDefault="00992E99" w:rsidP="00B211E2">
            <w:pPr>
              <w:jc w:val="right"/>
            </w:pPr>
          </w:p>
          <w:p w14:paraId="1361B670" w14:textId="0E7F3CAF" w:rsidR="00992E99" w:rsidRDefault="00992E99" w:rsidP="00B211E2">
            <w:pPr>
              <w:jc w:val="right"/>
            </w:pPr>
            <w:r>
              <w:t>13h00 à 16h00</w:t>
            </w:r>
          </w:p>
        </w:tc>
        <w:tc>
          <w:tcPr>
            <w:tcW w:w="6237" w:type="dxa"/>
            <w:shd w:val="clear" w:color="auto" w:fill="EDEDED" w:themeFill="accent3" w:themeFillTint="33"/>
          </w:tcPr>
          <w:p w14:paraId="14810E8F" w14:textId="345517F1" w:rsidR="00992E99" w:rsidRPr="00E66541" w:rsidRDefault="00992E99" w:rsidP="00E11DEE">
            <w:pPr>
              <w:rPr>
                <w:lang w:val="en-CA"/>
              </w:rPr>
            </w:pPr>
            <w:r w:rsidRPr="00E66541">
              <w:rPr>
                <w:lang w:val="en-CA"/>
              </w:rPr>
              <w:t xml:space="preserve">DSR5100, ECO1300, </w:t>
            </w:r>
            <w:r w:rsidR="00305ACF">
              <w:rPr>
                <w:lang w:val="en-CA"/>
              </w:rPr>
              <w:t>SCO3006</w:t>
            </w:r>
            <w:r w:rsidR="00541343">
              <w:rPr>
                <w:lang w:val="en-CA"/>
              </w:rPr>
              <w:t xml:space="preserve"> (</w:t>
            </w:r>
            <w:proofErr w:type="spellStart"/>
            <w:r w:rsidR="00541343">
              <w:rPr>
                <w:lang w:val="en-CA"/>
              </w:rPr>
              <w:t>labo</w:t>
            </w:r>
            <w:proofErr w:type="spellEnd"/>
            <w:r w:rsidR="00541343">
              <w:rPr>
                <w:lang w:val="en-CA"/>
              </w:rPr>
              <w:t>)</w:t>
            </w:r>
            <w:r w:rsidR="00305ACF">
              <w:rPr>
                <w:lang w:val="en-CA"/>
              </w:rPr>
              <w:t xml:space="preserve">, </w:t>
            </w:r>
            <w:r w:rsidRPr="00E66541">
              <w:rPr>
                <w:lang w:val="en-CA"/>
              </w:rPr>
              <w:t>SCO3240, SCO</w:t>
            </w:r>
            <w:r w:rsidR="00541343">
              <w:rPr>
                <w:lang w:val="en-CA"/>
              </w:rPr>
              <w:t>5</w:t>
            </w:r>
            <w:r w:rsidRPr="00E66541">
              <w:rPr>
                <w:lang w:val="en-CA"/>
              </w:rPr>
              <w:t>240</w:t>
            </w:r>
            <w:r w:rsidR="00541343">
              <w:rPr>
                <w:lang w:val="en-CA"/>
              </w:rPr>
              <w:t xml:space="preserve"> (</w:t>
            </w:r>
            <w:proofErr w:type="spellStart"/>
            <w:r w:rsidR="00541343">
              <w:rPr>
                <w:lang w:val="en-CA"/>
              </w:rPr>
              <w:t>labo</w:t>
            </w:r>
            <w:proofErr w:type="spellEnd"/>
            <w:r w:rsidR="00541343">
              <w:rPr>
                <w:lang w:val="en-CA"/>
              </w:rPr>
              <w:t>)</w:t>
            </w:r>
          </w:p>
          <w:p w14:paraId="5DCA9776" w14:textId="77777777" w:rsidR="00992E99" w:rsidRPr="00E66541" w:rsidRDefault="00992E99" w:rsidP="00E11DEE">
            <w:pPr>
              <w:rPr>
                <w:lang w:val="en-CA"/>
              </w:rPr>
            </w:pPr>
          </w:p>
          <w:p w14:paraId="46A81491" w14:textId="77777777" w:rsidR="00992E99" w:rsidRDefault="00992E99" w:rsidP="00E11DEE">
            <w:pPr>
              <w:rPr>
                <w:lang w:val="en-CA"/>
              </w:rPr>
            </w:pPr>
            <w:r w:rsidRPr="00E66541">
              <w:rPr>
                <w:lang w:val="en-CA"/>
              </w:rPr>
              <w:t>ECO2400, SCO3008, SCO6008</w:t>
            </w:r>
          </w:p>
          <w:p w14:paraId="26A0A39B" w14:textId="537F05CF" w:rsidR="00B211E2" w:rsidRPr="00E66541" w:rsidRDefault="00B211E2" w:rsidP="00E11DEE">
            <w:pPr>
              <w:rPr>
                <w:lang w:val="en-CA"/>
              </w:rPr>
            </w:pPr>
          </w:p>
        </w:tc>
      </w:tr>
      <w:tr w:rsidR="00305ACF" w:rsidRPr="00423DE1" w14:paraId="269C1BD4" w14:textId="77777777" w:rsidTr="00A67A20">
        <w:tc>
          <w:tcPr>
            <w:tcW w:w="2876" w:type="dxa"/>
            <w:shd w:val="clear" w:color="auto" w:fill="EDEDED" w:themeFill="accent3" w:themeFillTint="33"/>
          </w:tcPr>
          <w:p w14:paraId="0CAFE42D" w14:textId="690E3378" w:rsidR="00305ACF" w:rsidRPr="00B211E2" w:rsidRDefault="00305ACF" w:rsidP="00E11DEE">
            <w:pPr>
              <w:rPr>
                <w:b/>
                <w:bCs/>
                <w:sz w:val="24"/>
                <w:szCs w:val="24"/>
              </w:rPr>
            </w:pPr>
            <w:r w:rsidRPr="00B211E2">
              <w:rPr>
                <w:b/>
                <w:bCs/>
                <w:sz w:val="24"/>
                <w:szCs w:val="24"/>
              </w:rPr>
              <w:t>Vendredi 10 janvier 2025</w:t>
            </w:r>
          </w:p>
          <w:p w14:paraId="7B84E8DB" w14:textId="319A1369" w:rsidR="00B0224F" w:rsidRPr="00B211E2" w:rsidRDefault="00305ACF" w:rsidP="00E11DEE">
            <w:pPr>
              <w:rPr>
                <w:bCs/>
                <w:color w:val="FF0000"/>
              </w:rPr>
            </w:pPr>
            <w:r w:rsidRPr="00B211E2">
              <w:rPr>
                <w:bCs/>
                <w:color w:val="FF0000"/>
              </w:rPr>
              <w:t>Examens différés FINAUX</w:t>
            </w:r>
          </w:p>
          <w:p w14:paraId="01FE908A" w14:textId="00E96F40" w:rsidR="00305ACF" w:rsidRPr="006924DA" w:rsidRDefault="00305ACF" w:rsidP="006313FB">
            <w:pPr>
              <w:rPr>
                <w:b/>
              </w:rPr>
            </w:pPr>
          </w:p>
        </w:tc>
        <w:tc>
          <w:tcPr>
            <w:tcW w:w="1655" w:type="dxa"/>
            <w:shd w:val="clear" w:color="auto" w:fill="FFFFFF" w:themeFill="background1"/>
          </w:tcPr>
          <w:p w14:paraId="1DFBA912" w14:textId="339A2567" w:rsidR="00305ACF" w:rsidRDefault="00305ACF" w:rsidP="00B211E2">
            <w:pPr>
              <w:jc w:val="right"/>
            </w:pPr>
            <w:r>
              <w:t>9h00 à 12h00</w:t>
            </w:r>
          </w:p>
        </w:tc>
        <w:tc>
          <w:tcPr>
            <w:tcW w:w="6237" w:type="dxa"/>
            <w:shd w:val="clear" w:color="auto" w:fill="EDEDED" w:themeFill="accent3" w:themeFillTint="33"/>
          </w:tcPr>
          <w:p w14:paraId="13338AD9" w14:textId="77777777" w:rsidR="00305ACF" w:rsidRDefault="00305ACF" w:rsidP="00541343">
            <w:r w:rsidRPr="005D63F0">
              <w:t>MKG3300, MKG3330, MKG5300, MKG5301, MKG5305 MKG5321, MKG5323, MKG5423, MKG5392, MOH1140</w:t>
            </w:r>
            <w:r w:rsidR="00541343">
              <w:t>, MKG8404, MKG8406</w:t>
            </w:r>
          </w:p>
          <w:p w14:paraId="5A91CE17" w14:textId="1B05339F" w:rsidR="00B211E2" w:rsidRPr="005D63F0" w:rsidRDefault="00B211E2" w:rsidP="00541343"/>
        </w:tc>
      </w:tr>
    </w:tbl>
    <w:p w14:paraId="267CB265" w14:textId="77777777" w:rsidR="006924DA" w:rsidRDefault="006924DA" w:rsidP="00541343">
      <w:pPr>
        <w:spacing w:after="0"/>
        <w:jc w:val="center"/>
        <w:rPr>
          <w:rFonts w:ascii="Arial Nova" w:hAnsi="Arial Nova"/>
          <w:b/>
          <w:bCs/>
          <w:sz w:val="32"/>
          <w:szCs w:val="32"/>
        </w:rPr>
      </w:pPr>
    </w:p>
    <w:p w14:paraId="2F6793B4" w14:textId="77777777" w:rsidR="006924DA" w:rsidRDefault="006924DA" w:rsidP="00541343">
      <w:pPr>
        <w:spacing w:after="0"/>
        <w:jc w:val="center"/>
        <w:rPr>
          <w:rFonts w:ascii="Arial Nova" w:hAnsi="Arial Nova"/>
          <w:b/>
          <w:bCs/>
          <w:sz w:val="32"/>
          <w:szCs w:val="32"/>
        </w:rPr>
      </w:pPr>
    </w:p>
    <w:p w14:paraId="61924598" w14:textId="77777777" w:rsidR="00B211E2" w:rsidRDefault="00B211E2" w:rsidP="00541343">
      <w:pPr>
        <w:spacing w:after="0"/>
        <w:jc w:val="center"/>
        <w:rPr>
          <w:rFonts w:ascii="Arial Nova" w:hAnsi="Arial Nova"/>
          <w:b/>
          <w:bCs/>
          <w:sz w:val="32"/>
          <w:szCs w:val="32"/>
        </w:rPr>
      </w:pPr>
    </w:p>
    <w:p w14:paraId="301C99D9" w14:textId="77777777" w:rsidR="00A67A20" w:rsidRDefault="00A67A20" w:rsidP="00541343">
      <w:pPr>
        <w:spacing w:after="0"/>
        <w:jc w:val="center"/>
        <w:rPr>
          <w:rFonts w:ascii="Arial Nova" w:hAnsi="Arial Nova"/>
          <w:b/>
          <w:bCs/>
          <w:sz w:val="32"/>
          <w:szCs w:val="32"/>
        </w:rPr>
      </w:pPr>
    </w:p>
    <w:p w14:paraId="3FC2AD62" w14:textId="77777777" w:rsidR="00A67A20" w:rsidRDefault="00A67A20" w:rsidP="00541343">
      <w:pPr>
        <w:spacing w:after="0"/>
        <w:jc w:val="center"/>
        <w:rPr>
          <w:rFonts w:ascii="Arial Nova" w:hAnsi="Arial Nova"/>
          <w:b/>
          <w:bCs/>
          <w:sz w:val="32"/>
          <w:szCs w:val="32"/>
        </w:rPr>
      </w:pPr>
    </w:p>
    <w:p w14:paraId="65E7E7A7" w14:textId="77777777" w:rsidR="00A67A20" w:rsidRDefault="00A67A20" w:rsidP="00541343">
      <w:pPr>
        <w:spacing w:after="0"/>
        <w:jc w:val="center"/>
        <w:rPr>
          <w:rFonts w:ascii="Arial Nova" w:hAnsi="Arial Nova"/>
          <w:b/>
          <w:bCs/>
          <w:sz w:val="32"/>
          <w:szCs w:val="32"/>
        </w:rPr>
      </w:pPr>
    </w:p>
    <w:p w14:paraId="577E5ACA" w14:textId="77777777" w:rsidR="00B211E2" w:rsidRDefault="00B211E2" w:rsidP="00541343">
      <w:pPr>
        <w:spacing w:after="0"/>
        <w:jc w:val="center"/>
        <w:rPr>
          <w:rFonts w:ascii="Arial Nova" w:hAnsi="Arial Nova"/>
          <w:b/>
          <w:bCs/>
          <w:sz w:val="32"/>
          <w:szCs w:val="32"/>
        </w:rPr>
      </w:pPr>
    </w:p>
    <w:p w14:paraId="6C581880" w14:textId="77777777" w:rsidR="00A67A20" w:rsidRDefault="00A67A20" w:rsidP="00A67A20">
      <w:pPr>
        <w:spacing w:after="0"/>
        <w:rPr>
          <w:rFonts w:ascii="Arial Nova" w:hAnsi="Arial Nova"/>
          <w:b/>
          <w:bCs/>
          <w:sz w:val="44"/>
          <w:szCs w:val="44"/>
        </w:rPr>
      </w:pPr>
    </w:p>
    <w:p w14:paraId="134A48B0" w14:textId="01B73425" w:rsidR="00777F46" w:rsidRPr="00A67A20" w:rsidRDefault="00777F46" w:rsidP="00541343">
      <w:pPr>
        <w:spacing w:after="0"/>
        <w:jc w:val="center"/>
        <w:rPr>
          <w:rFonts w:ascii="Arial Nova" w:hAnsi="Arial Nova"/>
          <w:b/>
          <w:bCs/>
          <w:sz w:val="44"/>
          <w:szCs w:val="44"/>
        </w:rPr>
      </w:pPr>
      <w:r w:rsidRPr="00A67A20">
        <w:rPr>
          <w:rFonts w:ascii="Arial Nova" w:hAnsi="Arial Nova"/>
          <w:b/>
          <w:bCs/>
          <w:sz w:val="44"/>
          <w:szCs w:val="44"/>
        </w:rPr>
        <w:lastRenderedPageBreak/>
        <w:t>Horaire des examens différés</w:t>
      </w:r>
    </w:p>
    <w:p w14:paraId="23D35617" w14:textId="661B6E44" w:rsidR="00777F46" w:rsidRPr="00B211E2" w:rsidRDefault="00423DE1" w:rsidP="00777F46">
      <w:pPr>
        <w:spacing w:after="0"/>
        <w:jc w:val="center"/>
        <w:rPr>
          <w:rFonts w:ascii="Arial Nova" w:hAnsi="Arial Nova"/>
          <w:b/>
          <w:bCs/>
          <w:color w:val="FF0000"/>
          <w:sz w:val="32"/>
          <w:szCs w:val="32"/>
        </w:rPr>
      </w:pPr>
      <w:r w:rsidRPr="00B211E2">
        <w:rPr>
          <w:rFonts w:ascii="Arial Nova" w:hAnsi="Arial Nova"/>
          <w:b/>
          <w:bCs/>
          <w:color w:val="FF0000"/>
          <w:sz w:val="32"/>
          <w:szCs w:val="32"/>
        </w:rPr>
        <w:t>AUTOMNE 2024</w:t>
      </w:r>
    </w:p>
    <w:p w14:paraId="298CB62E" w14:textId="77777777" w:rsidR="00777F46" w:rsidRDefault="00777F46" w:rsidP="00785F15">
      <w:pPr>
        <w:spacing w:after="0"/>
        <w:rPr>
          <w:b/>
          <w:bCs/>
          <w:sz w:val="28"/>
          <w:szCs w:val="28"/>
        </w:rPr>
      </w:pPr>
    </w:p>
    <w:p w14:paraId="41A1642B" w14:textId="781C74EE" w:rsidR="00785F15" w:rsidRPr="00B15A44" w:rsidRDefault="00785F15" w:rsidP="00785F15">
      <w:pPr>
        <w:spacing w:after="0"/>
        <w:rPr>
          <w:b/>
          <w:bCs/>
          <w:sz w:val="28"/>
          <w:szCs w:val="28"/>
        </w:rPr>
      </w:pPr>
      <w:r w:rsidRPr="00B15A44">
        <w:rPr>
          <w:b/>
          <w:bCs/>
          <w:sz w:val="28"/>
          <w:szCs w:val="28"/>
        </w:rPr>
        <w:t xml:space="preserve">Examens différés des </w:t>
      </w:r>
      <w:r w:rsidRPr="00992E99">
        <w:rPr>
          <w:b/>
          <w:bCs/>
          <w:sz w:val="28"/>
          <w:szCs w:val="28"/>
          <w:u w:val="single"/>
        </w:rPr>
        <w:t xml:space="preserve">examens </w:t>
      </w:r>
      <w:r>
        <w:rPr>
          <w:b/>
          <w:bCs/>
          <w:sz w:val="28"/>
          <w:szCs w:val="28"/>
          <w:u w:val="single"/>
        </w:rPr>
        <w:t>non-</w:t>
      </w:r>
      <w:r w:rsidRPr="00992E99">
        <w:rPr>
          <w:b/>
          <w:bCs/>
          <w:sz w:val="28"/>
          <w:szCs w:val="28"/>
          <w:u w:val="single"/>
        </w:rPr>
        <w:t>communs</w:t>
      </w:r>
      <w:r w:rsidR="00423DE1">
        <w:rPr>
          <w:b/>
          <w:bCs/>
          <w:sz w:val="28"/>
          <w:szCs w:val="28"/>
        </w:rPr>
        <w:t xml:space="preserve"> de l’automne 2024</w:t>
      </w:r>
    </w:p>
    <w:p w14:paraId="3DE8F423" w14:textId="77777777" w:rsidR="00785F15" w:rsidRDefault="00785F15" w:rsidP="00E11DEE">
      <w:pPr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06"/>
        <w:gridCol w:w="1701"/>
        <w:gridCol w:w="4983"/>
      </w:tblGrid>
      <w:tr w:rsidR="00134DF2" w14:paraId="26D61582" w14:textId="77777777" w:rsidTr="002F3D13">
        <w:tc>
          <w:tcPr>
            <w:tcW w:w="4106" w:type="dxa"/>
            <w:shd w:val="clear" w:color="auto" w:fill="D0CECE" w:themeFill="background2" w:themeFillShade="E6"/>
          </w:tcPr>
          <w:p w14:paraId="74B1A20E" w14:textId="1CD02DB8" w:rsidR="00134DF2" w:rsidRDefault="00134DF2" w:rsidP="00134DF2">
            <w:pPr>
              <w:jc w:val="center"/>
            </w:pPr>
            <w:r w:rsidRPr="00134DF2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5DA2E5BA" w14:textId="79769B7F" w:rsidR="00134DF2" w:rsidRDefault="00134DF2" w:rsidP="00134DF2">
            <w:pPr>
              <w:jc w:val="center"/>
            </w:pPr>
            <w:r w:rsidRPr="00134DF2">
              <w:rPr>
                <w:b/>
                <w:bCs/>
                <w:sz w:val="24"/>
                <w:szCs w:val="24"/>
              </w:rPr>
              <w:t>HORAIRE</w:t>
            </w:r>
          </w:p>
        </w:tc>
        <w:tc>
          <w:tcPr>
            <w:tcW w:w="4983" w:type="dxa"/>
            <w:shd w:val="clear" w:color="auto" w:fill="D0CECE" w:themeFill="background2" w:themeFillShade="E6"/>
          </w:tcPr>
          <w:p w14:paraId="4D53E71D" w14:textId="5638450E" w:rsidR="00134DF2" w:rsidRDefault="00134DF2" w:rsidP="00134DF2">
            <w:pPr>
              <w:jc w:val="center"/>
            </w:pPr>
            <w:r w:rsidRPr="00134DF2">
              <w:rPr>
                <w:b/>
                <w:bCs/>
                <w:sz w:val="24"/>
                <w:szCs w:val="24"/>
              </w:rPr>
              <w:t>COURS</w:t>
            </w:r>
          </w:p>
        </w:tc>
      </w:tr>
      <w:tr w:rsidR="00305ACF" w14:paraId="1EF045ED" w14:textId="77777777" w:rsidTr="002F3D13">
        <w:tc>
          <w:tcPr>
            <w:tcW w:w="4106" w:type="dxa"/>
            <w:shd w:val="clear" w:color="auto" w:fill="E7E6E6" w:themeFill="background2"/>
          </w:tcPr>
          <w:p w14:paraId="02FA41DB" w14:textId="5BC9E796" w:rsidR="00305ACF" w:rsidRPr="002F3D13" w:rsidRDefault="00305ACF" w:rsidP="00305ACF">
            <w:pPr>
              <w:rPr>
                <w:b/>
                <w:sz w:val="24"/>
                <w:szCs w:val="24"/>
              </w:rPr>
            </w:pPr>
            <w:r w:rsidRPr="002F3D13">
              <w:rPr>
                <w:b/>
                <w:sz w:val="24"/>
                <w:szCs w:val="24"/>
              </w:rPr>
              <w:t>Vendredi 1</w:t>
            </w:r>
            <w:r w:rsidRPr="002F3D13">
              <w:rPr>
                <w:b/>
                <w:sz w:val="24"/>
                <w:szCs w:val="24"/>
                <w:vertAlign w:val="superscript"/>
              </w:rPr>
              <w:t>er</w:t>
            </w:r>
            <w:r w:rsidR="005D63F0" w:rsidRPr="002F3D13">
              <w:rPr>
                <w:b/>
                <w:sz w:val="24"/>
                <w:szCs w:val="24"/>
              </w:rPr>
              <w:t xml:space="preserve"> novembre 2024</w:t>
            </w:r>
          </w:p>
          <w:p w14:paraId="2F7EE9A1" w14:textId="197EC75E" w:rsidR="00305ACF" w:rsidRPr="002F3D13" w:rsidRDefault="00305ACF" w:rsidP="00305ACF">
            <w:pPr>
              <w:rPr>
                <w:color w:val="FF0000"/>
                <w:sz w:val="24"/>
                <w:szCs w:val="24"/>
              </w:rPr>
            </w:pPr>
            <w:r w:rsidRPr="002F3D13">
              <w:rPr>
                <w:color w:val="FF0000"/>
                <w:sz w:val="24"/>
                <w:szCs w:val="24"/>
              </w:rPr>
              <w:t>Examens différé</w:t>
            </w:r>
            <w:r w:rsidR="00BC4CDB" w:rsidRPr="002F3D13">
              <w:rPr>
                <w:color w:val="FF0000"/>
                <w:sz w:val="24"/>
                <w:szCs w:val="24"/>
              </w:rPr>
              <w:t>s</w:t>
            </w:r>
            <w:r w:rsidRPr="002F3D13">
              <w:rPr>
                <w:color w:val="FF0000"/>
                <w:sz w:val="24"/>
                <w:szCs w:val="24"/>
              </w:rPr>
              <w:t xml:space="preserve"> INTRA</w:t>
            </w:r>
          </w:p>
          <w:p w14:paraId="47D82927" w14:textId="62FD6E57" w:rsidR="00305ACF" w:rsidRPr="00305ACF" w:rsidRDefault="00305ACF" w:rsidP="00305AC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AFAB3D" w14:textId="30DEB988" w:rsidR="00305ACF" w:rsidRPr="00305ACF" w:rsidRDefault="00305ACF" w:rsidP="00A67A20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9h00 à 12h00</w:t>
            </w:r>
          </w:p>
        </w:tc>
        <w:tc>
          <w:tcPr>
            <w:tcW w:w="4983" w:type="dxa"/>
            <w:shd w:val="clear" w:color="auto" w:fill="E7E6E6" w:themeFill="background2"/>
          </w:tcPr>
          <w:p w14:paraId="224BB202" w14:textId="77777777" w:rsidR="00305ACF" w:rsidRDefault="004C5745" w:rsidP="00305ACF">
            <w:r>
              <w:t>Tous les sigles de cours sans examens communs</w:t>
            </w:r>
          </w:p>
          <w:p w14:paraId="5049167B" w14:textId="5372C6D8" w:rsidR="006924DA" w:rsidRPr="00305ACF" w:rsidRDefault="006924DA" w:rsidP="00305ACF">
            <w:pPr>
              <w:rPr>
                <w:bCs/>
                <w:sz w:val="24"/>
                <w:szCs w:val="24"/>
              </w:rPr>
            </w:pPr>
          </w:p>
        </w:tc>
      </w:tr>
      <w:tr w:rsidR="006924DA" w14:paraId="2565E006" w14:textId="77777777" w:rsidTr="002F3D13">
        <w:tc>
          <w:tcPr>
            <w:tcW w:w="4106" w:type="dxa"/>
            <w:shd w:val="clear" w:color="auto" w:fill="E7E6E6" w:themeFill="background2"/>
          </w:tcPr>
          <w:p w14:paraId="585E445B" w14:textId="3A4CD5FC" w:rsidR="006924DA" w:rsidRPr="002F3D13" w:rsidRDefault="006924DA" w:rsidP="006924DA">
            <w:pPr>
              <w:rPr>
                <w:b/>
                <w:sz w:val="24"/>
                <w:szCs w:val="24"/>
              </w:rPr>
            </w:pPr>
            <w:r w:rsidRPr="002F3D13">
              <w:rPr>
                <w:b/>
                <w:sz w:val="24"/>
                <w:szCs w:val="24"/>
              </w:rPr>
              <w:t>Vendredi 8 novembre 2024</w:t>
            </w:r>
          </w:p>
          <w:p w14:paraId="33713013" w14:textId="00C5C2EB" w:rsidR="006924DA" w:rsidRPr="002F3D13" w:rsidRDefault="006924DA" w:rsidP="006924DA">
            <w:pPr>
              <w:rPr>
                <w:color w:val="FF0000"/>
                <w:sz w:val="24"/>
                <w:szCs w:val="24"/>
              </w:rPr>
            </w:pPr>
            <w:r w:rsidRPr="002F3D13">
              <w:rPr>
                <w:color w:val="FF0000"/>
                <w:sz w:val="24"/>
                <w:szCs w:val="24"/>
              </w:rPr>
              <w:t>Examens différés INTRA date extra</w:t>
            </w:r>
          </w:p>
          <w:p w14:paraId="7CBC4D3F" w14:textId="6CC70B2A" w:rsidR="006924DA" w:rsidRPr="006924DA" w:rsidRDefault="006924DA" w:rsidP="00134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EEC69F0" w14:textId="3DD36B5E" w:rsidR="006924DA" w:rsidRDefault="006924DA" w:rsidP="00A67A20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13h00 à 16h00</w:t>
            </w:r>
          </w:p>
        </w:tc>
        <w:tc>
          <w:tcPr>
            <w:tcW w:w="4983" w:type="dxa"/>
            <w:shd w:val="clear" w:color="auto" w:fill="E7E6E6" w:themeFill="background2"/>
          </w:tcPr>
          <w:p w14:paraId="7E40C3AC" w14:textId="77777777" w:rsidR="006924DA" w:rsidRDefault="006924DA" w:rsidP="006924DA">
            <w:r>
              <w:t>Tous les sigles de cours sans examens communs</w:t>
            </w:r>
          </w:p>
          <w:p w14:paraId="2EA9065D" w14:textId="77777777" w:rsidR="006924DA" w:rsidRDefault="006924DA" w:rsidP="00134DF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34DF2" w14:paraId="1EFB9468" w14:textId="77777777" w:rsidTr="002F3D13">
        <w:tc>
          <w:tcPr>
            <w:tcW w:w="4106" w:type="dxa"/>
            <w:shd w:val="clear" w:color="auto" w:fill="E7E6E6" w:themeFill="background2"/>
          </w:tcPr>
          <w:p w14:paraId="20F98FEB" w14:textId="4FB0D72B" w:rsidR="00134DF2" w:rsidRPr="002F3D13" w:rsidRDefault="00305ACF" w:rsidP="00134DF2">
            <w:pPr>
              <w:rPr>
                <w:b/>
                <w:bCs/>
                <w:sz w:val="24"/>
                <w:szCs w:val="24"/>
              </w:rPr>
            </w:pPr>
            <w:r w:rsidRPr="002F3D13">
              <w:rPr>
                <w:b/>
                <w:bCs/>
                <w:sz w:val="24"/>
                <w:szCs w:val="24"/>
              </w:rPr>
              <w:t xml:space="preserve">Vendredi </w:t>
            </w:r>
            <w:r w:rsidR="00541343" w:rsidRPr="002F3D13">
              <w:rPr>
                <w:b/>
                <w:bCs/>
                <w:sz w:val="24"/>
                <w:szCs w:val="24"/>
              </w:rPr>
              <w:t>10</w:t>
            </w:r>
            <w:r w:rsidRPr="002F3D13">
              <w:rPr>
                <w:b/>
                <w:bCs/>
                <w:sz w:val="24"/>
                <w:szCs w:val="24"/>
              </w:rPr>
              <w:t xml:space="preserve"> janvier 2025</w:t>
            </w:r>
          </w:p>
          <w:p w14:paraId="0E47C6D9" w14:textId="77777777" w:rsidR="00DD4E22" w:rsidRPr="002F3D13" w:rsidRDefault="00DD4E22" w:rsidP="00DD4E22">
            <w:pPr>
              <w:rPr>
                <w:color w:val="FF0000"/>
              </w:rPr>
            </w:pPr>
            <w:r w:rsidRPr="002F3D13">
              <w:rPr>
                <w:color w:val="FF0000"/>
              </w:rPr>
              <w:t>Examens différés FINAUX</w:t>
            </w:r>
          </w:p>
          <w:p w14:paraId="7E03EB1F" w14:textId="62EE90FD" w:rsidR="006924DA" w:rsidRDefault="006924DA" w:rsidP="00134DF2"/>
        </w:tc>
        <w:tc>
          <w:tcPr>
            <w:tcW w:w="1701" w:type="dxa"/>
          </w:tcPr>
          <w:p w14:paraId="77600EBA" w14:textId="31203E3D" w:rsidR="00D361B7" w:rsidRDefault="00D361B7" w:rsidP="00A67A20">
            <w:pPr>
              <w:jc w:val="right"/>
            </w:pPr>
            <w:r>
              <w:t>9h00 à 12h00</w:t>
            </w:r>
          </w:p>
        </w:tc>
        <w:tc>
          <w:tcPr>
            <w:tcW w:w="4983" w:type="dxa"/>
            <w:shd w:val="clear" w:color="auto" w:fill="E7E6E6" w:themeFill="background2"/>
          </w:tcPr>
          <w:p w14:paraId="3B21E92F" w14:textId="3350CC06" w:rsidR="00134DF2" w:rsidRDefault="00134DF2" w:rsidP="00134DF2">
            <w:r>
              <w:t>Tous les sigles de cours sans examens communs</w:t>
            </w:r>
          </w:p>
        </w:tc>
      </w:tr>
      <w:tr w:rsidR="00305ACF" w14:paraId="563FD821" w14:textId="77777777" w:rsidTr="002F3D13">
        <w:tc>
          <w:tcPr>
            <w:tcW w:w="4106" w:type="dxa"/>
            <w:shd w:val="clear" w:color="auto" w:fill="E7E6E6" w:themeFill="background2"/>
          </w:tcPr>
          <w:p w14:paraId="47AB1032" w14:textId="50AF387A" w:rsidR="00305ACF" w:rsidRPr="002F3D13" w:rsidRDefault="00B0224F" w:rsidP="00305ACF">
            <w:pPr>
              <w:rPr>
                <w:b/>
                <w:bCs/>
                <w:sz w:val="24"/>
                <w:szCs w:val="24"/>
              </w:rPr>
            </w:pPr>
            <w:r w:rsidRPr="002F3D13">
              <w:rPr>
                <w:b/>
                <w:bCs/>
                <w:sz w:val="24"/>
                <w:szCs w:val="24"/>
              </w:rPr>
              <w:t>Lundi 13</w:t>
            </w:r>
            <w:r w:rsidR="00305ACF" w:rsidRPr="002F3D13">
              <w:rPr>
                <w:b/>
                <w:bCs/>
                <w:sz w:val="24"/>
                <w:szCs w:val="24"/>
              </w:rPr>
              <w:t xml:space="preserve"> janvier 2025</w:t>
            </w:r>
          </w:p>
          <w:p w14:paraId="779D8296" w14:textId="77777777" w:rsidR="00DD4E22" w:rsidRPr="002F3D13" w:rsidRDefault="00DD4E22" w:rsidP="00DD4E22">
            <w:pPr>
              <w:rPr>
                <w:color w:val="FF0000"/>
              </w:rPr>
            </w:pPr>
            <w:r w:rsidRPr="002F3D13">
              <w:rPr>
                <w:color w:val="FF0000"/>
              </w:rPr>
              <w:t>Examens différés INTRA (conflit d’horaire)</w:t>
            </w:r>
          </w:p>
          <w:p w14:paraId="03106C09" w14:textId="77777777" w:rsidR="00541343" w:rsidRPr="002F3D13" w:rsidRDefault="00541343" w:rsidP="00305ACF">
            <w:pPr>
              <w:rPr>
                <w:color w:val="FF0000"/>
              </w:rPr>
            </w:pPr>
          </w:p>
          <w:p w14:paraId="6AC399E4" w14:textId="77777777" w:rsidR="00DD4E22" w:rsidRPr="002F3D13" w:rsidRDefault="00DD4E22" w:rsidP="00DD4E22">
            <w:pPr>
              <w:rPr>
                <w:color w:val="FF0000"/>
              </w:rPr>
            </w:pPr>
            <w:r w:rsidRPr="002F3D13">
              <w:rPr>
                <w:color w:val="FF0000"/>
              </w:rPr>
              <w:t>Date extra pour examens différés</w:t>
            </w:r>
          </w:p>
          <w:p w14:paraId="71CB005E" w14:textId="77777777" w:rsidR="00305ACF" w:rsidRDefault="00305ACF" w:rsidP="00305ACF"/>
        </w:tc>
        <w:tc>
          <w:tcPr>
            <w:tcW w:w="1701" w:type="dxa"/>
          </w:tcPr>
          <w:p w14:paraId="5FA5DD90" w14:textId="3EC0E14D" w:rsidR="00541343" w:rsidRDefault="00541343" w:rsidP="00A67A20">
            <w:pPr>
              <w:jc w:val="right"/>
            </w:pPr>
            <w:r>
              <w:t>9h00 à 12h00</w:t>
            </w:r>
          </w:p>
          <w:p w14:paraId="03BF1FAC" w14:textId="77777777" w:rsidR="00541343" w:rsidRDefault="00541343" w:rsidP="00A67A20">
            <w:pPr>
              <w:jc w:val="right"/>
            </w:pPr>
          </w:p>
          <w:p w14:paraId="3CE90E96" w14:textId="77777777" w:rsidR="00A67A20" w:rsidRDefault="00A67A20" w:rsidP="00A67A20"/>
          <w:p w14:paraId="13DA06B2" w14:textId="0AB0D506" w:rsidR="00305ACF" w:rsidRDefault="00BE6BA3" w:rsidP="00A67A20">
            <w:pPr>
              <w:jc w:val="right"/>
            </w:pPr>
            <w:r>
              <w:t>13h30 à 16h3</w:t>
            </w:r>
            <w:r w:rsidR="00305ACF">
              <w:t>0</w:t>
            </w:r>
          </w:p>
        </w:tc>
        <w:tc>
          <w:tcPr>
            <w:tcW w:w="4983" w:type="dxa"/>
            <w:shd w:val="clear" w:color="auto" w:fill="E7E6E6" w:themeFill="background2"/>
          </w:tcPr>
          <w:p w14:paraId="7A30BE65" w14:textId="735F560C" w:rsidR="00305ACF" w:rsidRDefault="00305ACF" w:rsidP="00305ACF">
            <w:r>
              <w:t>Tous les sigles de cours sans examens communs</w:t>
            </w:r>
          </w:p>
          <w:p w14:paraId="4CEB0E5F" w14:textId="77777777" w:rsidR="00541343" w:rsidRDefault="00541343" w:rsidP="00305ACF"/>
          <w:p w14:paraId="0A5169B3" w14:textId="77777777" w:rsidR="00A67A20" w:rsidRDefault="00A67A20" w:rsidP="00305ACF"/>
          <w:p w14:paraId="28E9BFB5" w14:textId="53E16E4D" w:rsidR="00541343" w:rsidRDefault="00541343" w:rsidP="00305ACF">
            <w:r>
              <w:t>Tous les sigles de cours sans examens communs</w:t>
            </w:r>
          </w:p>
          <w:p w14:paraId="2E3F878C" w14:textId="70934380" w:rsidR="002062AB" w:rsidRDefault="002062AB" w:rsidP="00305ACF"/>
        </w:tc>
      </w:tr>
      <w:tr w:rsidR="00B0224F" w14:paraId="27805A60" w14:textId="77777777" w:rsidTr="002F3D13">
        <w:tc>
          <w:tcPr>
            <w:tcW w:w="4106" w:type="dxa"/>
            <w:shd w:val="clear" w:color="auto" w:fill="E7E6E6" w:themeFill="background2"/>
          </w:tcPr>
          <w:p w14:paraId="2A016026" w14:textId="7686F293" w:rsidR="00B0224F" w:rsidRPr="002F3D13" w:rsidRDefault="00E7504D" w:rsidP="00305ACF">
            <w:pPr>
              <w:rPr>
                <w:b/>
                <w:bCs/>
                <w:sz w:val="24"/>
                <w:szCs w:val="24"/>
              </w:rPr>
            </w:pPr>
            <w:r w:rsidRPr="002F3D13">
              <w:rPr>
                <w:b/>
                <w:bCs/>
                <w:sz w:val="24"/>
                <w:szCs w:val="24"/>
              </w:rPr>
              <w:t>Mar</w:t>
            </w:r>
            <w:r w:rsidR="00B0224F" w:rsidRPr="002F3D13">
              <w:rPr>
                <w:b/>
                <w:bCs/>
                <w:sz w:val="24"/>
                <w:szCs w:val="24"/>
              </w:rPr>
              <w:t>di 14 janvier 2025</w:t>
            </w:r>
          </w:p>
          <w:p w14:paraId="2AC4982C" w14:textId="77777777" w:rsidR="00541343" w:rsidRPr="002F3D13" w:rsidRDefault="00541343" w:rsidP="00541343">
            <w:pPr>
              <w:rPr>
                <w:color w:val="FF0000"/>
              </w:rPr>
            </w:pPr>
            <w:r w:rsidRPr="002F3D13">
              <w:rPr>
                <w:color w:val="FF0000"/>
              </w:rPr>
              <w:t>Examens différés FINAUX (conflit d’horaire)</w:t>
            </w:r>
          </w:p>
          <w:p w14:paraId="379002B5" w14:textId="77777777" w:rsidR="00541343" w:rsidRPr="002F3D13" w:rsidRDefault="00541343" w:rsidP="00305ACF">
            <w:pPr>
              <w:rPr>
                <w:color w:val="FF0000"/>
              </w:rPr>
            </w:pPr>
          </w:p>
          <w:p w14:paraId="0D2F9746" w14:textId="77777777" w:rsidR="00B0224F" w:rsidRPr="002F3D13" w:rsidRDefault="00B0224F" w:rsidP="00305ACF">
            <w:pPr>
              <w:rPr>
                <w:color w:val="FF0000"/>
              </w:rPr>
            </w:pPr>
            <w:r w:rsidRPr="002F3D13">
              <w:rPr>
                <w:color w:val="FF0000"/>
              </w:rPr>
              <w:t>Date extra pour examens différés</w:t>
            </w:r>
          </w:p>
          <w:p w14:paraId="5D98F203" w14:textId="1A0A035C" w:rsidR="00B0224F" w:rsidRPr="00B0224F" w:rsidRDefault="00B0224F" w:rsidP="00305ACF">
            <w:pPr>
              <w:rPr>
                <w:b/>
              </w:rPr>
            </w:pPr>
          </w:p>
        </w:tc>
        <w:tc>
          <w:tcPr>
            <w:tcW w:w="1701" w:type="dxa"/>
          </w:tcPr>
          <w:p w14:paraId="1E3462C5" w14:textId="5B4960B7" w:rsidR="00B0224F" w:rsidRDefault="00541343" w:rsidP="00A67A20">
            <w:pPr>
              <w:jc w:val="right"/>
            </w:pPr>
            <w:r>
              <w:t>9h00 à 12h00</w:t>
            </w:r>
          </w:p>
          <w:p w14:paraId="3F16E183" w14:textId="77777777" w:rsidR="00541343" w:rsidRDefault="00541343" w:rsidP="00A67A20">
            <w:pPr>
              <w:jc w:val="right"/>
            </w:pPr>
          </w:p>
          <w:p w14:paraId="63825201" w14:textId="77777777" w:rsidR="00A67A20" w:rsidRDefault="00A67A20" w:rsidP="00A67A20"/>
          <w:p w14:paraId="4F894850" w14:textId="7050B6D1" w:rsidR="00541343" w:rsidRDefault="00541343" w:rsidP="00A67A20">
            <w:pPr>
              <w:jc w:val="right"/>
            </w:pPr>
            <w:r>
              <w:t>13h30 à 16h30</w:t>
            </w:r>
          </w:p>
        </w:tc>
        <w:tc>
          <w:tcPr>
            <w:tcW w:w="4983" w:type="dxa"/>
            <w:shd w:val="clear" w:color="auto" w:fill="E7E6E6" w:themeFill="background2"/>
          </w:tcPr>
          <w:p w14:paraId="6BD0CF81" w14:textId="77777777" w:rsidR="00541343" w:rsidRDefault="00541343" w:rsidP="00305ACF">
            <w:r>
              <w:t>Tous les sigles de cours sans examens communs.</w:t>
            </w:r>
          </w:p>
          <w:p w14:paraId="008884A7" w14:textId="77777777" w:rsidR="00541343" w:rsidRDefault="00541343" w:rsidP="00305ACF"/>
          <w:p w14:paraId="40EFBFA9" w14:textId="77777777" w:rsidR="00541343" w:rsidRDefault="00541343" w:rsidP="00305ACF"/>
          <w:p w14:paraId="60A7FC21" w14:textId="1055A6E1" w:rsidR="00B0224F" w:rsidRDefault="00B0224F" w:rsidP="00305ACF">
            <w:r>
              <w:t>Tous les sigles de cours</w:t>
            </w:r>
          </w:p>
        </w:tc>
      </w:tr>
    </w:tbl>
    <w:p w14:paraId="37D234E6" w14:textId="77777777" w:rsidR="00B0224F" w:rsidRDefault="00B0224F" w:rsidP="00E11DEE">
      <w:pPr>
        <w:spacing w:after="0"/>
      </w:pPr>
    </w:p>
    <w:p w14:paraId="27460B8F" w14:textId="5FBEDA86" w:rsidR="00E022F2" w:rsidRDefault="00E022F2" w:rsidP="00E11DEE">
      <w:pPr>
        <w:spacing w:after="0"/>
      </w:pPr>
      <w:r>
        <w:t>Le Centre de services partagés (CSP) s’occupera :</w:t>
      </w:r>
    </w:p>
    <w:p w14:paraId="19CF25E6" w14:textId="00CC5A83" w:rsidR="00541343" w:rsidRDefault="00541343" w:rsidP="00885EEB">
      <w:pPr>
        <w:pStyle w:val="Paragraphedeliste"/>
        <w:numPr>
          <w:ilvl w:val="0"/>
          <w:numId w:val="2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Superviser la passation de des examens;</w:t>
      </w:r>
    </w:p>
    <w:p w14:paraId="35F70560" w14:textId="28D8A217" w:rsidR="00885EEB" w:rsidRDefault="00885EEB" w:rsidP="00885EEB">
      <w:pPr>
        <w:pStyle w:val="Paragraphedeliste"/>
        <w:numPr>
          <w:ilvl w:val="0"/>
          <w:numId w:val="2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Réserver les locaux pour la passation des examens;</w:t>
      </w:r>
    </w:p>
    <w:p w14:paraId="60960CE3" w14:textId="77777777" w:rsidR="00885EEB" w:rsidRDefault="00885EEB" w:rsidP="00885EEB">
      <w:pPr>
        <w:pStyle w:val="Paragraphedeliste"/>
        <w:numPr>
          <w:ilvl w:val="0"/>
          <w:numId w:val="2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Rechercher et superviser les surveillants d’examen;</w:t>
      </w:r>
    </w:p>
    <w:p w14:paraId="77795892" w14:textId="77777777" w:rsidR="00885EEB" w:rsidRDefault="00885EEB" w:rsidP="00885EEB">
      <w:pPr>
        <w:pStyle w:val="Paragraphedeliste"/>
        <w:numPr>
          <w:ilvl w:val="0"/>
          <w:numId w:val="2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Préparer les contrats salaires des surveillants;</w:t>
      </w:r>
    </w:p>
    <w:p w14:paraId="0547DFC4" w14:textId="77777777" w:rsidR="00885EEB" w:rsidRDefault="00885EEB" w:rsidP="00885EEB">
      <w:pPr>
        <w:pStyle w:val="Paragraphedeliste"/>
        <w:numPr>
          <w:ilvl w:val="0"/>
          <w:numId w:val="2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Imprimer les examens;</w:t>
      </w:r>
    </w:p>
    <w:p w14:paraId="31600618" w14:textId="77777777" w:rsidR="00885EEB" w:rsidRDefault="00885EEB" w:rsidP="00885EEB">
      <w:pPr>
        <w:pStyle w:val="Paragraphedeliste"/>
        <w:numPr>
          <w:ilvl w:val="0"/>
          <w:numId w:val="2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Préparer les enveloppes bien identifiées au nom de la personne étudiante avec les instructions reçues de l’enseignant;</w:t>
      </w:r>
    </w:p>
    <w:p w14:paraId="4BD6A0C8" w14:textId="3214EE3C" w:rsidR="00885EEB" w:rsidRDefault="00885EEB" w:rsidP="00885EEB">
      <w:pPr>
        <w:pStyle w:val="Paragraphedeliste"/>
        <w:numPr>
          <w:ilvl w:val="0"/>
          <w:numId w:val="2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Numériser les examens et les transmettre par courriels si demandé</w:t>
      </w:r>
      <w:r w:rsidR="00E7504D">
        <w:rPr>
          <w:rFonts w:eastAsia="Times New Roman"/>
        </w:rPr>
        <w:t>s</w:t>
      </w:r>
      <w:r>
        <w:rPr>
          <w:rFonts w:eastAsia="Times New Roman"/>
        </w:rPr>
        <w:t xml:space="preserve"> par l’enseignant;</w:t>
      </w:r>
    </w:p>
    <w:p w14:paraId="03E2FF3D" w14:textId="77777777" w:rsidR="00885EEB" w:rsidRDefault="00885EEB" w:rsidP="00885EEB">
      <w:pPr>
        <w:pStyle w:val="Paragraphedeliste"/>
        <w:numPr>
          <w:ilvl w:val="0"/>
          <w:numId w:val="2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Retourner et déposer dans les casiers des enseignants, les examens;</w:t>
      </w:r>
    </w:p>
    <w:p w14:paraId="06220373" w14:textId="60ACCC0C" w:rsidR="000740F0" w:rsidRPr="002062AB" w:rsidRDefault="00885EEB" w:rsidP="00A46ED2">
      <w:pPr>
        <w:pStyle w:val="Paragraphedeliste"/>
        <w:numPr>
          <w:ilvl w:val="0"/>
          <w:numId w:val="2"/>
        </w:numPr>
        <w:spacing w:after="0"/>
      </w:pPr>
      <w:r w:rsidRPr="002062AB">
        <w:rPr>
          <w:rFonts w:eastAsia="Times New Roman"/>
        </w:rPr>
        <w:t>Tenir informer les enseignants sur le dépôt de l’examen dans son casier ou de l’absence de l’étudiant</w:t>
      </w:r>
      <w:r w:rsidR="002062AB">
        <w:rPr>
          <w:rFonts w:eastAsia="Times New Roman"/>
        </w:rPr>
        <w:t>.</w:t>
      </w:r>
    </w:p>
    <w:p w14:paraId="51F28A34" w14:textId="77777777" w:rsidR="002062AB" w:rsidRDefault="002062AB" w:rsidP="002062AB">
      <w:pPr>
        <w:pStyle w:val="Paragraphedeliste"/>
        <w:spacing w:after="0"/>
      </w:pPr>
    </w:p>
    <w:p w14:paraId="2E5E669F" w14:textId="0DCA4E3A" w:rsidR="00E022F2" w:rsidRDefault="00541343" w:rsidP="00E022F2">
      <w:pPr>
        <w:spacing w:after="0"/>
      </w:pPr>
      <w:r>
        <w:t>L</w:t>
      </w:r>
      <w:r w:rsidR="00E022F2">
        <w:t>e secrétariat de chacun des départements :</w:t>
      </w:r>
    </w:p>
    <w:p w14:paraId="195235CE" w14:textId="1EEBBD97" w:rsidR="00E022F2" w:rsidRDefault="00E022F2" w:rsidP="00E022F2">
      <w:pPr>
        <w:pStyle w:val="Paragraphedeliste"/>
        <w:numPr>
          <w:ilvl w:val="0"/>
          <w:numId w:val="1"/>
        </w:numPr>
        <w:spacing w:after="0"/>
      </w:pPr>
      <w:r>
        <w:t>Devr</w:t>
      </w:r>
      <w:r w:rsidR="00D528EE">
        <w:t>a</w:t>
      </w:r>
      <w:r>
        <w:t xml:space="preserve"> compiler les acceptations des examens différés</w:t>
      </w:r>
      <w:r w:rsidR="0019082F">
        <w:t xml:space="preserve"> non-commun</w:t>
      </w:r>
      <w:r>
        <w:t>;</w:t>
      </w:r>
    </w:p>
    <w:p w14:paraId="16CBBA9D" w14:textId="4C59B745" w:rsidR="00E022F2" w:rsidRDefault="00E022F2" w:rsidP="009B47C8">
      <w:pPr>
        <w:pStyle w:val="Paragraphedeliste"/>
        <w:numPr>
          <w:ilvl w:val="0"/>
          <w:numId w:val="1"/>
        </w:numPr>
        <w:spacing w:after="0"/>
      </w:pPr>
      <w:r>
        <w:t>Transmettre la liste des étudiants, date</w:t>
      </w:r>
      <w:r w:rsidR="00D528EE">
        <w:t>s</w:t>
      </w:r>
      <w:r>
        <w:t xml:space="preserve"> et sigle</w:t>
      </w:r>
      <w:r w:rsidR="00D528EE">
        <w:t>s</w:t>
      </w:r>
      <w:r>
        <w:t xml:space="preserve"> de cours au CSP</w:t>
      </w:r>
    </w:p>
    <w:p w14:paraId="2A8BF90C" w14:textId="77777777" w:rsidR="00E022F2" w:rsidRDefault="00E022F2" w:rsidP="00E022F2">
      <w:pPr>
        <w:spacing w:after="0"/>
      </w:pPr>
    </w:p>
    <w:p w14:paraId="1E8A6A73" w14:textId="208CB0B7" w:rsidR="00E022F2" w:rsidRDefault="00E022F2" w:rsidP="00E022F2">
      <w:pPr>
        <w:spacing w:after="0"/>
      </w:pPr>
      <w:r>
        <w:t>Pour tout examen autorisé en dehors des plages horaires citées plus haut, l’organisation de la passation de l’examen sera de</w:t>
      </w:r>
      <w:r w:rsidR="00824B72">
        <w:t xml:space="preserve"> </w:t>
      </w:r>
      <w:r>
        <w:t>la responsabilité du secrétariat du département.  Le CSP, pourra aider dans la recherche de surveillant.  Le contrat de surveillance devra être fait par le département.</w:t>
      </w:r>
    </w:p>
    <w:sectPr w:rsidR="00E022F2" w:rsidSect="00A67A20">
      <w:footerReference w:type="default" r:id="rId7"/>
      <w:pgSz w:w="12240" w:h="15840"/>
      <w:pgMar w:top="720" w:right="720" w:bottom="720" w:left="720" w:header="737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04C79E" w14:textId="77777777" w:rsidR="00D528EE" w:rsidRDefault="00D528EE" w:rsidP="00D528EE">
      <w:pPr>
        <w:spacing w:after="0" w:line="240" w:lineRule="auto"/>
      </w:pPr>
      <w:r>
        <w:separator/>
      </w:r>
    </w:p>
  </w:endnote>
  <w:endnote w:type="continuationSeparator" w:id="0">
    <w:p w14:paraId="5D4E238C" w14:textId="77777777" w:rsidR="00D528EE" w:rsidRDefault="00D528EE" w:rsidP="00D52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9169713"/>
      <w:placeholder>
        <w:docPart w:val="D66B43897EA743EE9D2B7F135240D26E"/>
      </w:placeholder>
      <w:temporary/>
      <w:showingPlcHdr/>
      <w15:appearance w15:val="hidden"/>
    </w:sdtPr>
    <w:sdtContent>
      <w:p w14:paraId="4DF10408" w14:textId="77777777" w:rsidR="00A67A20" w:rsidRDefault="00A67A20">
        <w:pPr>
          <w:pStyle w:val="Pieddepage"/>
        </w:pPr>
        <w:r>
          <w:rPr>
            <w:lang w:val="fr-FR"/>
          </w:rPr>
          <w:t>[Tapez ici]</w:t>
        </w:r>
      </w:p>
    </w:sdtContent>
  </w:sdt>
  <w:p w14:paraId="2B65EBBE" w14:textId="7566C734" w:rsidR="00A67A20" w:rsidRDefault="00A67A20">
    <w:pPr>
      <w:pStyle w:val="Pieddepag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2F4FF52" wp14:editId="66F6E54D">
          <wp:simplePos x="0" y="0"/>
          <wp:positionH relativeFrom="margin">
            <wp:align>right</wp:align>
          </wp:positionH>
          <wp:positionV relativeFrom="paragraph">
            <wp:posOffset>54768</wp:posOffset>
          </wp:positionV>
          <wp:extent cx="2295524" cy="571500"/>
          <wp:effectExtent l="0" t="0" r="0" b="0"/>
          <wp:wrapNone/>
          <wp:docPr id="545540884" name="Image 1" descr="Une image contenant Graphique, Police, capture d’écran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540884" name="Image 1" descr="Une image contenant Graphique, Police, capture d’écran, logo&#10;&#10;Description générée automatiquement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8" t="37748" r="10048" b="33359"/>
                  <a:stretch/>
                </pic:blipFill>
                <pic:spPr bwMode="auto">
                  <a:xfrm>
                    <a:off x="0" y="0"/>
                    <a:ext cx="2295524" cy="571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B5774F" w14:textId="77777777" w:rsidR="00D528EE" w:rsidRDefault="00D528EE" w:rsidP="00D528EE">
      <w:pPr>
        <w:spacing w:after="0" w:line="240" w:lineRule="auto"/>
      </w:pPr>
      <w:r>
        <w:separator/>
      </w:r>
    </w:p>
  </w:footnote>
  <w:footnote w:type="continuationSeparator" w:id="0">
    <w:p w14:paraId="6C92609B" w14:textId="77777777" w:rsidR="00D528EE" w:rsidRDefault="00D528EE" w:rsidP="00D528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21616F"/>
    <w:multiLevelType w:val="hybridMultilevel"/>
    <w:tmpl w:val="68560AB0"/>
    <w:lvl w:ilvl="0" w:tplc="0FC68F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A3069"/>
    <w:multiLevelType w:val="hybridMultilevel"/>
    <w:tmpl w:val="1A827300"/>
    <w:lvl w:ilvl="0" w:tplc="DB0036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844015">
    <w:abstractNumId w:val="0"/>
  </w:num>
  <w:num w:numId="2" w16cid:durableId="586113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099"/>
    <w:rsid w:val="00046530"/>
    <w:rsid w:val="000740F0"/>
    <w:rsid w:val="00134DF2"/>
    <w:rsid w:val="0019082F"/>
    <w:rsid w:val="00195BC4"/>
    <w:rsid w:val="002062AB"/>
    <w:rsid w:val="002D778D"/>
    <w:rsid w:val="002F3D13"/>
    <w:rsid w:val="00305ACF"/>
    <w:rsid w:val="00311F2C"/>
    <w:rsid w:val="003742A7"/>
    <w:rsid w:val="003C1243"/>
    <w:rsid w:val="003D3989"/>
    <w:rsid w:val="00423DE1"/>
    <w:rsid w:val="004C5745"/>
    <w:rsid w:val="00541343"/>
    <w:rsid w:val="005D63F0"/>
    <w:rsid w:val="006313FB"/>
    <w:rsid w:val="0063154C"/>
    <w:rsid w:val="006924DA"/>
    <w:rsid w:val="006D5108"/>
    <w:rsid w:val="00710099"/>
    <w:rsid w:val="00777F46"/>
    <w:rsid w:val="00785F15"/>
    <w:rsid w:val="00824B72"/>
    <w:rsid w:val="00885EEB"/>
    <w:rsid w:val="00992E99"/>
    <w:rsid w:val="00A67A20"/>
    <w:rsid w:val="00AC1B3A"/>
    <w:rsid w:val="00B0224F"/>
    <w:rsid w:val="00B15A44"/>
    <w:rsid w:val="00B211E2"/>
    <w:rsid w:val="00B95135"/>
    <w:rsid w:val="00BC4CDB"/>
    <w:rsid w:val="00BE6BA3"/>
    <w:rsid w:val="00D02EFD"/>
    <w:rsid w:val="00D2247F"/>
    <w:rsid w:val="00D2560C"/>
    <w:rsid w:val="00D361B7"/>
    <w:rsid w:val="00D528EE"/>
    <w:rsid w:val="00DD4E22"/>
    <w:rsid w:val="00E022F2"/>
    <w:rsid w:val="00E11DEE"/>
    <w:rsid w:val="00E164DA"/>
    <w:rsid w:val="00E66541"/>
    <w:rsid w:val="00E7504D"/>
    <w:rsid w:val="00F043D4"/>
    <w:rsid w:val="00FC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281598"/>
  <w15:chartTrackingRefBased/>
  <w15:docId w15:val="{9083CA4B-D4A4-47D5-83EF-6ADAC64F0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92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022F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528E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528EE"/>
  </w:style>
  <w:style w:type="paragraph" w:styleId="Pieddepage">
    <w:name w:val="footer"/>
    <w:basedOn w:val="Normal"/>
    <w:link w:val="PieddepageCar"/>
    <w:uiPriority w:val="99"/>
    <w:unhideWhenUsed/>
    <w:rsid w:val="00D528E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52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89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66B43897EA743EE9D2B7F135240D2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5DCE89-ACD0-4D60-8CCF-ACE0291BC625}"/>
      </w:docPartPr>
      <w:docPartBody>
        <w:p w:rsidR="007C2406" w:rsidRDefault="007C2406" w:rsidP="007C2406">
          <w:pPr>
            <w:pStyle w:val="D66B43897EA743EE9D2B7F135240D26E"/>
          </w:pPr>
          <w:r>
            <w:rPr>
              <w:lang w:val="fr-FR"/>
            </w:rPr>
            <w:t>[Tapez ici]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406"/>
    <w:rsid w:val="007C2406"/>
    <w:rsid w:val="00F0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66B43897EA743EE9D2B7F135240D26E">
    <w:name w:val="D66B43897EA743EE9D2B7F135240D26E"/>
    <w:rsid w:val="007C24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478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du Québec à Montréal (UQAM)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Corbeil, Julie</dc:creator>
  <cp:keywords/>
  <dc:description/>
  <cp:lastModifiedBy>Morelli, Miguel</cp:lastModifiedBy>
  <cp:revision>32</cp:revision>
  <cp:lastPrinted>2024-08-19T18:07:00Z</cp:lastPrinted>
  <dcterms:created xsi:type="dcterms:W3CDTF">2023-07-31T12:56:00Z</dcterms:created>
  <dcterms:modified xsi:type="dcterms:W3CDTF">2024-11-04T19:43:00Z</dcterms:modified>
</cp:coreProperties>
</file>